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00" w:lineRule="exact"/>
        <w:ind w:right="561"/>
        <w:rPr>
          <w:rFonts w:hint="eastAsia" w:ascii="黑体" w:hAnsi="黑体" w:eastAsia="黑体" w:cs="黑体"/>
          <w:ker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</w:p>
    <w:bookmarkEnd w:id="0"/>
    <w:p>
      <w:pPr>
        <w:widowControl/>
        <w:ind w:right="561"/>
        <w:jc w:val="center"/>
        <w:rPr>
          <w:rFonts w:ascii="Times New Roman" w:hAnsi="Times New Roman" w:eastAsia="宋体" w:cs="Times New Roman"/>
          <w:b/>
          <w:bCs/>
          <w:kern w:val="0"/>
          <w:sz w:val="44"/>
          <w:szCs w:val="44"/>
        </w:rPr>
      </w:pPr>
      <w:r>
        <w:rPr>
          <w:rFonts w:ascii="Times New Roman" w:hAnsi="Times New Roman" w:eastAsia="宋体" w:cs="Times New Roman"/>
          <w:b/>
          <w:bCs/>
          <w:kern w:val="0"/>
          <w:sz w:val="44"/>
          <w:szCs w:val="44"/>
        </w:rPr>
        <w:t>海南经贸职业技术学院</w:t>
      </w:r>
    </w:p>
    <w:p>
      <w:pPr>
        <w:widowControl/>
        <w:ind w:right="561"/>
        <w:jc w:val="center"/>
        <w:rPr>
          <w:rFonts w:ascii="Times New Roman" w:hAnsi="Times New Roman" w:eastAsia="宋体" w:cs="Times New Roman"/>
          <w:b/>
          <w:bCs/>
          <w:kern w:val="0"/>
          <w:sz w:val="44"/>
          <w:szCs w:val="44"/>
        </w:rPr>
      </w:pPr>
      <w:r>
        <w:rPr>
          <w:rFonts w:ascii="Times New Roman" w:hAnsi="Times New Roman" w:eastAsia="宋体" w:cs="Times New Roman"/>
          <w:b/>
          <w:bCs/>
          <w:kern w:val="0"/>
          <w:sz w:val="44"/>
          <w:szCs w:val="44"/>
        </w:rPr>
        <w:t>第三届教职工暨工会会员代表大会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right="561"/>
        <w:jc w:val="center"/>
        <w:textAlignment w:val="auto"/>
        <w:rPr>
          <w:rFonts w:ascii="Times New Roman" w:hAnsi="Times New Roman" w:eastAsia="宋体" w:cs="Times New Roman"/>
          <w:b/>
          <w:bCs/>
          <w:kern w:val="0"/>
          <w:sz w:val="44"/>
          <w:szCs w:val="44"/>
        </w:rPr>
      </w:pPr>
      <w:r>
        <w:rPr>
          <w:rFonts w:ascii="Times New Roman" w:hAnsi="Times New Roman" w:eastAsia="宋体" w:cs="Times New Roman"/>
          <w:b/>
          <w:bCs/>
          <w:kern w:val="0"/>
          <w:sz w:val="44"/>
          <w:szCs w:val="44"/>
        </w:rPr>
        <w:t>第</w:t>
      </w:r>
      <w:r>
        <w:rPr>
          <w:rFonts w:hint="eastAsia" w:ascii="Times New Roman" w:hAnsi="Times New Roman" w:eastAsia="宋体" w:cs="Times New Roman"/>
          <w:b/>
          <w:bCs/>
          <w:kern w:val="0"/>
          <w:sz w:val="44"/>
          <w:szCs w:val="44"/>
          <w:lang w:eastAsia="zh-CN"/>
        </w:rPr>
        <w:t>五</w:t>
      </w:r>
      <w:r>
        <w:rPr>
          <w:rFonts w:ascii="Times New Roman" w:hAnsi="Times New Roman" w:eastAsia="宋体" w:cs="Times New Roman"/>
          <w:b/>
          <w:bCs/>
          <w:kern w:val="0"/>
          <w:sz w:val="44"/>
          <w:szCs w:val="44"/>
        </w:rPr>
        <w:t>次会议提案表</w:t>
      </w:r>
    </w:p>
    <w:p>
      <w:pPr>
        <w:spacing w:line="400" w:lineRule="exact"/>
        <w:rPr>
          <w:rFonts w:hint="eastAsia" w:ascii="宋体" w:hAnsi="宋体" w:eastAsia="宋体" w:cs="宋体"/>
          <w:kern w:val="0"/>
          <w:sz w:val="30"/>
          <w:szCs w:val="30"/>
        </w:rPr>
      </w:pPr>
      <w:r>
        <w:rPr>
          <w:rFonts w:ascii="Times New Roman" w:hAnsi="Times New Roman" w:eastAsia="仿宋" w:cs="Times New Roman"/>
          <w:kern w:val="0"/>
          <w:sz w:val="30"/>
          <w:szCs w:val="30"/>
        </w:rPr>
        <w:t xml:space="preserve">                                          </w:t>
      </w:r>
      <w:r>
        <w:rPr>
          <w:rFonts w:hint="eastAsia" w:ascii="Times New Roman" w:hAnsi="Times New Roman" w:eastAsia="仿宋" w:cs="Times New Roman"/>
          <w:kern w:val="0"/>
          <w:sz w:val="30"/>
          <w:szCs w:val="30"/>
        </w:rPr>
        <w:t xml:space="preserve">  </w:t>
      </w:r>
      <w:r>
        <w:rPr>
          <w:rFonts w:ascii="Times New Roman" w:hAnsi="Times New Roman" w:eastAsia="仿宋" w:cs="Times New Roman"/>
          <w:kern w:val="0"/>
          <w:sz w:val="30"/>
          <w:szCs w:val="30"/>
        </w:rPr>
        <w:t xml:space="preserve"> </w:t>
      </w:r>
      <w:r>
        <w:rPr>
          <w:rFonts w:hint="eastAsia" w:ascii="宋体" w:hAnsi="宋体" w:eastAsia="宋体" w:cs="宋体"/>
          <w:b/>
          <w:bCs/>
          <w:kern w:val="0"/>
          <w:sz w:val="30"/>
          <w:szCs w:val="30"/>
        </w:rPr>
        <w:t>提案编号：</w:t>
      </w:r>
    </w:p>
    <w:tbl>
      <w:tblPr>
        <w:tblStyle w:val="3"/>
        <w:tblW w:w="963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1"/>
        <w:gridCol w:w="27"/>
        <w:gridCol w:w="1013"/>
        <w:gridCol w:w="352"/>
        <w:gridCol w:w="476"/>
        <w:gridCol w:w="1508"/>
        <w:gridCol w:w="58"/>
        <w:gridCol w:w="798"/>
        <w:gridCol w:w="960"/>
        <w:gridCol w:w="354"/>
        <w:gridCol w:w="486"/>
        <w:gridCol w:w="1136"/>
        <w:gridCol w:w="8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提案人</w:t>
            </w:r>
          </w:p>
        </w:tc>
        <w:tc>
          <w:tcPr>
            <w:tcW w:w="13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20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部门（单位）</w:t>
            </w:r>
          </w:p>
        </w:tc>
        <w:tc>
          <w:tcPr>
            <w:tcW w:w="24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6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 话</w:t>
            </w:r>
          </w:p>
        </w:tc>
        <w:tc>
          <w:tcPr>
            <w:tcW w:w="20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提案时间</w:t>
            </w:r>
          </w:p>
        </w:tc>
        <w:tc>
          <w:tcPr>
            <w:tcW w:w="24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64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附议人</w:t>
            </w:r>
          </w:p>
        </w:tc>
        <w:tc>
          <w:tcPr>
            <w:tcW w:w="79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64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案名</w:t>
            </w:r>
          </w:p>
        </w:tc>
        <w:tc>
          <w:tcPr>
            <w:tcW w:w="79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提案类别</w:t>
            </w:r>
          </w:p>
        </w:tc>
        <w:tc>
          <w:tcPr>
            <w:tcW w:w="79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□办学  □教学   □科研  □人事  □</w:t>
            </w: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福利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□</w:t>
            </w: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待遇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□</w:t>
            </w: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管理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后勤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□</w:t>
            </w: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生活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□其他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963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提 案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内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6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案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由</w:t>
            </w:r>
          </w:p>
        </w:tc>
        <w:tc>
          <w:tcPr>
            <w:tcW w:w="797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解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决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措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施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和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建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议</w:t>
            </w:r>
          </w:p>
        </w:tc>
        <w:tc>
          <w:tcPr>
            <w:tcW w:w="797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 w:firstLineChars="200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60" w:firstLineChars="200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60" w:firstLineChars="200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60" w:firstLineChars="200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60" w:firstLineChars="200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60" w:firstLineChars="200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60" w:firstLineChars="200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60" w:firstLineChars="200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60" w:firstLineChars="200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60" w:firstLineChars="200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60" w:firstLineChars="200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部门（单位）初审意见</w:t>
            </w:r>
          </w:p>
        </w:tc>
        <w:tc>
          <w:tcPr>
            <w:tcW w:w="797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ind w:firstLine="4200" w:firstLineChars="1500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</w:rPr>
              <w:t>负责人（签字）：</w:t>
            </w:r>
          </w:p>
          <w:p>
            <w:pPr>
              <w:ind w:firstLine="6160" w:firstLineChars="2200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8" w:hRule="atLeast"/>
        </w:trPr>
        <w:tc>
          <w:tcPr>
            <w:tcW w:w="166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提案工作   委员会    审核意见</w:t>
            </w:r>
          </w:p>
        </w:tc>
        <w:tc>
          <w:tcPr>
            <w:tcW w:w="797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40" w:lineRule="exact"/>
              <w:ind w:firstLine="560" w:firstLineChars="200"/>
              <w:jc w:val="left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</w:rPr>
              <w:t>该项提案经审查确定1.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立案；</w:t>
            </w:r>
            <w:r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</w:rPr>
              <w:t>2.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退回；</w:t>
            </w:r>
            <w:r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</w:rPr>
              <w:t>3.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作为意见、建议</w:t>
            </w:r>
            <w:r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</w:rPr>
              <w:t>，由</w:t>
            </w:r>
            <w:r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</w:rPr>
              <w:t>部门（单位）主办，</w:t>
            </w:r>
            <w:r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</w:rPr>
              <w:t>部门（单位）协办，请认真处理回复。</w:t>
            </w:r>
          </w:p>
          <w:p>
            <w:pPr>
              <w:spacing w:line="400" w:lineRule="exact"/>
              <w:ind w:right="1379" w:firstLine="560" w:firstLineChars="200"/>
              <w:jc w:val="right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ind w:right="1379" w:firstLine="560" w:firstLineChars="200"/>
              <w:jc w:val="right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提案工作委员主任（签字）：</w:t>
            </w:r>
          </w:p>
          <w:p>
            <w:pPr>
              <w:spacing w:line="400" w:lineRule="exact"/>
              <w:ind w:right="779" w:firstLine="2520" w:firstLineChars="900"/>
              <w:jc w:val="right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 xml:space="preserve">年  月  </w:t>
            </w:r>
            <w:r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承办部门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实施及处理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意见答复 </w:t>
            </w:r>
          </w:p>
        </w:tc>
        <w:tc>
          <w:tcPr>
            <w:tcW w:w="797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ind w:right="1200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ind w:right="1200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ind w:right="1200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ind w:right="1200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ind w:right="1200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ind w:right="1200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ind w:right="1200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ind w:right="1200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ind w:right="1200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ind w:right="1200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00" w:lineRule="exact"/>
              <w:ind w:right="3099" w:firstLine="2800" w:firstLineChars="1000"/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ind w:right="1139" w:firstLine="2800" w:firstLineChars="1000"/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部门负责人（签字）：</w:t>
            </w:r>
          </w:p>
          <w:p>
            <w:pPr>
              <w:spacing w:line="400" w:lineRule="exact"/>
              <w:ind w:right="499" w:firstLine="2800" w:firstLineChars="1000"/>
              <w:jc w:val="right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 xml:space="preserve">年  </w:t>
            </w:r>
            <w:r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 xml:space="preserve">月  </w:t>
            </w:r>
            <w:r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承办部门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分管领导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意见 </w:t>
            </w:r>
          </w:p>
        </w:tc>
        <w:tc>
          <w:tcPr>
            <w:tcW w:w="797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ind w:right="1979" w:firstLine="2800" w:firstLineChars="1000"/>
              <w:jc w:val="right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00" w:lineRule="exact"/>
              <w:ind w:right="2259" w:firstLine="2800" w:firstLineChars="1000"/>
              <w:jc w:val="right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00" w:lineRule="exact"/>
              <w:ind w:right="2539" w:firstLine="2800" w:firstLineChars="1000"/>
              <w:jc w:val="right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00" w:lineRule="exact"/>
              <w:ind w:right="1979" w:firstLine="2800" w:firstLineChars="1000"/>
              <w:jc w:val="right"/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300" w:lineRule="exact"/>
              <w:ind w:right="1979" w:firstLine="2800" w:firstLineChars="1000"/>
              <w:jc w:val="right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ind w:right="1379" w:firstLine="2800" w:firstLineChars="1000"/>
              <w:jc w:val="right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院领导（签字）：</w:t>
            </w:r>
          </w:p>
          <w:p>
            <w:pPr>
              <w:spacing w:line="400" w:lineRule="exact"/>
              <w:ind w:right="479" w:firstLine="2800" w:firstLineChars="1000"/>
              <w:jc w:val="right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 xml:space="preserve">年  月  </w:t>
            </w:r>
            <w:r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6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意见反馈</w:t>
            </w:r>
          </w:p>
        </w:tc>
        <w:tc>
          <w:tcPr>
            <w:tcW w:w="797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提案人对以上处理意见是否满意，请在以下栏内打“√”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66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满意</w:t>
            </w:r>
          </w:p>
        </w:tc>
        <w:tc>
          <w:tcPr>
            <w:tcW w:w="8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基本满意</w:t>
            </w:r>
          </w:p>
        </w:tc>
        <w:tc>
          <w:tcPr>
            <w:tcW w:w="8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一般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right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不满意</w:t>
            </w:r>
          </w:p>
        </w:tc>
        <w:tc>
          <w:tcPr>
            <w:tcW w:w="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right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</w:trPr>
        <w:tc>
          <w:tcPr>
            <w:tcW w:w="166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7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ind w:right="1378" w:firstLine="2800" w:firstLineChars="1000"/>
              <w:jc w:val="right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ind w:right="1378" w:firstLine="2800" w:firstLineChars="1000"/>
              <w:jc w:val="right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提案人(签字)：</w:t>
            </w:r>
          </w:p>
          <w:p>
            <w:pPr>
              <w:spacing w:line="400" w:lineRule="exact"/>
              <w:ind w:right="538" w:firstLine="2800" w:firstLineChars="1000"/>
              <w:jc w:val="right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 xml:space="preserve">年  月  </w:t>
            </w:r>
            <w:r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50" w:line="420" w:lineRule="exact"/>
        <w:textAlignment w:val="auto"/>
        <w:rPr>
          <w:rFonts w:hint="default" w:ascii="Times New Roman" w:hAnsi="Times New Roman" w:cs="Times New Roman" w:eastAsiaTheme="maj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注：</w:t>
      </w:r>
      <w:r>
        <w:rPr>
          <w:rFonts w:hint="default" w:ascii="Times New Roman" w:hAnsi="Times New Roman" w:cs="Times New Roman" w:eastAsiaTheme="maj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 w:eastAsiaTheme="majorEastAsia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cs="Times New Roman" w:eastAsiaTheme="maj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提案由代表一人提出，两个以上代表附议签名方为有效；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default" w:ascii="Times New Roman" w:hAnsi="Times New Roman" w:cs="Times New Roman" w:eastAsiaTheme="maj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aj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cs="Times New Roman" w:eastAsiaTheme="majorEastAsia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cs="Times New Roman" w:eastAsiaTheme="maj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一事一案，字迹清楚端正，按表格格式双面打印；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</w:pPr>
      <w:r>
        <w:rPr>
          <w:rFonts w:hint="default" w:ascii="Times New Roman" w:hAnsi="Times New Roman" w:cs="Times New Roman" w:eastAsiaTheme="maj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cs="Times New Roman" w:eastAsiaTheme="majorEastAsia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cs="Times New Roman" w:eastAsiaTheme="maj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请同时提交电子文本，若表格不够填写，可另加附页；</w:t>
      </w:r>
    </w:p>
    <w:sectPr>
      <w:footerReference r:id="rId3" w:type="default"/>
      <w:pgSz w:w="11906" w:h="16838"/>
      <w:pgMar w:top="1417" w:right="1304" w:bottom="1417" w:left="1304" w:header="907" w:footer="90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