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附件：</w:t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jc w:val="center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instrText xml:space="preserve"> HYPERLINK "http://www.hceb.edu.cn/uploadfile/2022/0106/20220106100204349.xlsx" </w:instrTex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2022年租赁绿化养护洒水车项目</w:t>
      </w:r>
      <w:r>
        <w:rPr>
          <w:rStyle w:val="5"/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报价表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fldChar w:fldCharType="end"/>
      </w:r>
    </w:p>
    <w:p>
      <w:pPr>
        <w:jc w:val="center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</w:p>
    <w:p>
      <w:pPr>
        <w:jc w:val="both"/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公司名称（盖章）：</w:t>
      </w:r>
    </w:p>
    <w:p>
      <w:pPr>
        <w:jc w:val="both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</w:p>
    <w:tbl>
      <w:tblPr>
        <w:tblStyle w:val="3"/>
        <w:tblW w:w="14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2470"/>
        <w:gridCol w:w="1973"/>
        <w:gridCol w:w="830"/>
        <w:gridCol w:w="935"/>
        <w:gridCol w:w="1396"/>
        <w:gridCol w:w="2031"/>
        <w:gridCol w:w="3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服务名称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规格参数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单价（元）</w:t>
            </w: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金额（元）</w:t>
            </w:r>
          </w:p>
        </w:tc>
        <w:tc>
          <w:tcPr>
            <w:tcW w:w="364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洒水车租赁费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容量不小于7吨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6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每月出勤22天，每天工作时间不少于6小时，浇洒水量不少于42吨，浇洒时间和水量不足则相应顺延及增补。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司机费用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燃油费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车辆保养费</w:t>
            </w:r>
          </w:p>
        </w:tc>
        <w:tc>
          <w:tcPr>
            <w:tcW w:w="19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月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6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exact"/>
        </w:trPr>
        <w:tc>
          <w:tcPr>
            <w:tcW w:w="8373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"/>
              </w:rPr>
              <w:t>报价合计（含税金）</w:t>
            </w:r>
          </w:p>
        </w:tc>
        <w:tc>
          <w:tcPr>
            <w:tcW w:w="20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报价包含本项目预算相关的一切费用，单价金额与报价合计有误差，则以报价合计的为准。</w:t>
            </w:r>
          </w:p>
        </w:tc>
      </w:tr>
    </w:tbl>
    <w:p>
      <w:pPr>
        <w:jc w:val="both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17F30"/>
    <w:rsid w:val="06FD2AB8"/>
    <w:rsid w:val="0C8E341B"/>
    <w:rsid w:val="167A1960"/>
    <w:rsid w:val="203D63DC"/>
    <w:rsid w:val="22044C73"/>
    <w:rsid w:val="2E316CFE"/>
    <w:rsid w:val="2EBC12E0"/>
    <w:rsid w:val="32F01BCD"/>
    <w:rsid w:val="3B7A364B"/>
    <w:rsid w:val="3D4C4841"/>
    <w:rsid w:val="66C83EB7"/>
    <w:rsid w:val="67F07795"/>
    <w:rsid w:val="75B46A5B"/>
    <w:rsid w:val="7AD47819"/>
    <w:rsid w:val="7D01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